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FF8A" w14:textId="77777777" w:rsidR="00791479" w:rsidRPr="00791479" w:rsidRDefault="00791479" w:rsidP="00791479">
      <w:pPr>
        <w:rPr>
          <w:b/>
          <w:bCs/>
        </w:rPr>
      </w:pPr>
      <w:r w:rsidRPr="00791479">
        <w:rPr>
          <w:b/>
          <w:bCs/>
        </w:rPr>
        <w:t xml:space="preserve">What Does a Marker Do   </w:t>
      </w:r>
    </w:p>
    <w:p w14:paraId="4B360129" w14:textId="41453277" w:rsidR="00791479" w:rsidRDefault="00791479" w:rsidP="00791479">
      <w:r>
        <w:t xml:space="preserve">For Singles games (2) the marker has </w:t>
      </w:r>
      <w:r>
        <w:t>several functions</w:t>
      </w:r>
      <w:r>
        <w:t xml:space="preserve"> in lawn bowls that ensure the rules of lawn bowls are correctly applied, and the scoring is fair. A marker is not a player but functions like a match official in a singles game. The game can proceed smoothly and efficiently if a marker does their job well.</w:t>
      </w:r>
    </w:p>
    <w:p w14:paraId="70625063" w14:textId="77777777" w:rsidR="00791479" w:rsidRDefault="00791479" w:rsidP="00791479">
      <w:r>
        <w:t>When singles players are on the green, they cannot always see the distances between bowls or a bowl and a jack because they do not have a high vantage point. There is no skip to guide them.  A good marker helps them gauge the state of the head and the distances of their bowls without interfering in play.</w:t>
      </w:r>
    </w:p>
    <w:p w14:paraId="13E50308" w14:textId="351BE136" w:rsidR="00791479" w:rsidRDefault="00791479" w:rsidP="00791479">
      <w:r>
        <w:t xml:space="preserve">In lawn bowls, a Marker determines which player has the Shot </w:t>
      </w:r>
      <w:r>
        <w:t>position, estimates</w:t>
      </w:r>
      <w:r>
        <w:t xml:space="preserve"> and indicates distances, and efficiently uses the time during play. They answer technical questions from the players, collect the scorecard, ensure it is completed and mark touchers and finally centre the </w:t>
      </w:r>
      <w:proofErr w:type="gramStart"/>
      <w:r>
        <w:t>jack..</w:t>
      </w:r>
      <w:proofErr w:type="gramEnd"/>
      <w:r>
        <w:t xml:space="preserve">   Marker also completes the scorecard after each </w:t>
      </w:r>
      <w:r>
        <w:t>end, periodically updates</w:t>
      </w:r>
      <w:r>
        <w:t xml:space="preserve"> the metal Scoreboard.</w:t>
      </w:r>
    </w:p>
    <w:p w14:paraId="70BC6E77" w14:textId="50450BC7" w:rsidR="00791479" w:rsidRDefault="00791479" w:rsidP="00791479">
      <w:r>
        <w:t xml:space="preserve">The Marker must be there before the </w:t>
      </w:r>
      <w:r>
        <w:t>match starts</w:t>
      </w:r>
      <w:r>
        <w:t xml:space="preserve"> to collect the scorecard from the organiser.  A marker usually introduces themselves to the </w:t>
      </w:r>
      <w:r>
        <w:t>players and</w:t>
      </w:r>
      <w:r>
        <w:t xml:space="preserve"> discusses </w:t>
      </w:r>
      <w:r>
        <w:t>how distances</w:t>
      </w:r>
      <w:r>
        <w:t xml:space="preserve"> to be </w:t>
      </w:r>
      <w:r>
        <w:t>communicated,</w:t>
      </w:r>
      <w:r>
        <w:t xml:space="preserve"> e.g. words </w:t>
      </w:r>
      <w:r>
        <w:t>or hand</w:t>
      </w:r>
      <w:r>
        <w:t xml:space="preserve"> signals    </w:t>
      </w:r>
      <w:proofErr w:type="gramStart"/>
      <w:r>
        <w:t>At</w:t>
      </w:r>
      <w:proofErr w:type="gramEnd"/>
      <w:r>
        <w:t xml:space="preserve"> beginning of the game the marker then tosses a coin and the winner decides </w:t>
      </w:r>
      <w:r>
        <w:t>who plays</w:t>
      </w:r>
      <w:r>
        <w:t xml:space="preserve"> first.</w:t>
      </w:r>
    </w:p>
    <w:p w14:paraId="07E6C751" w14:textId="77777777" w:rsidR="00791479" w:rsidRDefault="00791479" w:rsidP="00791479"/>
    <w:p w14:paraId="2FEB7A0A" w14:textId="77777777" w:rsidR="00791479" w:rsidRPr="00791479" w:rsidRDefault="00791479" w:rsidP="00791479">
      <w:pPr>
        <w:rPr>
          <w:b/>
          <w:bCs/>
        </w:rPr>
      </w:pPr>
      <w:r w:rsidRPr="00791479">
        <w:rPr>
          <w:b/>
          <w:bCs/>
        </w:rPr>
        <w:t xml:space="preserve">Marker’s Duties During </w:t>
      </w:r>
      <w:proofErr w:type="gramStart"/>
      <w:r w:rsidRPr="00791479">
        <w:rPr>
          <w:b/>
          <w:bCs/>
        </w:rPr>
        <w:t>The</w:t>
      </w:r>
      <w:proofErr w:type="gramEnd"/>
      <w:r w:rsidRPr="00791479">
        <w:rPr>
          <w:b/>
          <w:bCs/>
        </w:rPr>
        <w:t xml:space="preserve"> Game</w:t>
      </w:r>
    </w:p>
    <w:p w14:paraId="77B5B19D" w14:textId="025B1571" w:rsidR="00791479" w:rsidRDefault="00791479" w:rsidP="00791479">
      <w:r>
        <w:t xml:space="preserve">During the game, the marker ensures that the jack is not rolled too short and </w:t>
      </w:r>
      <w:r>
        <w:t>watches that</w:t>
      </w:r>
      <w:r>
        <w:t xml:space="preserve"> the mat is appropriately placed. They </w:t>
      </w:r>
      <w:r>
        <w:t>centre the</w:t>
      </w:r>
      <w:r>
        <w:t xml:space="preserve"> jack at the two-meter mark if it has come to rest within two meters of the ditch.</w:t>
      </w:r>
    </w:p>
    <w:p w14:paraId="11E56EEA" w14:textId="77777777" w:rsidR="00791479" w:rsidRDefault="00791479" w:rsidP="00791479">
      <w:r>
        <w:t>The marker always stands out of the way behind the head so as not to obscure the players</w:t>
      </w:r>
      <w:proofErr w:type="gramStart"/>
      <w:r>
        <w:t>’  sight</w:t>
      </w:r>
      <w:proofErr w:type="gramEnd"/>
      <w:r>
        <w:t>. If asked by a player after each bowl stops, the marker indicates with hand signals or in a clear voice how far the bowl is from the jack.  A marker must not cast a shadow over the head, making it harder for players to judge distance and angles. Markers do not engage in idle chatter but closely monitor the game to ensure it flows smoothly and correctly.</w:t>
      </w:r>
    </w:p>
    <w:p w14:paraId="16C7F7BE" w14:textId="77777777" w:rsidR="00791479" w:rsidRDefault="00791479" w:rsidP="00791479">
      <w:r>
        <w:t xml:space="preserve">If a bowl touches the jack, it is called a toucher, and the marker indicates its status by marking the Bowl with a piece of chalk. </w:t>
      </w:r>
    </w:p>
    <w:p w14:paraId="6665A3BA" w14:textId="77777777" w:rsidR="00791479" w:rsidRDefault="00791479" w:rsidP="00791479">
      <w:r>
        <w:t>Players ask questions about the state of the head during the game only when it is their turn to bowl. they can ask the Marker how far or short a bowl is of the jack or who is has shot position.</w:t>
      </w:r>
    </w:p>
    <w:p w14:paraId="65FD65BD" w14:textId="77777777" w:rsidR="00791479" w:rsidRPr="00791479" w:rsidRDefault="00791479" w:rsidP="00791479">
      <w:pPr>
        <w:rPr>
          <w:b/>
          <w:bCs/>
        </w:rPr>
      </w:pPr>
      <w:r w:rsidRPr="00791479">
        <w:rPr>
          <w:b/>
          <w:bCs/>
        </w:rPr>
        <w:t xml:space="preserve">Marker’s Duties </w:t>
      </w:r>
      <w:proofErr w:type="gramStart"/>
      <w:r w:rsidRPr="00791479">
        <w:rPr>
          <w:b/>
          <w:bCs/>
        </w:rPr>
        <w:t>At</w:t>
      </w:r>
      <w:proofErr w:type="gramEnd"/>
      <w:r w:rsidRPr="00791479">
        <w:rPr>
          <w:b/>
          <w:bCs/>
        </w:rPr>
        <w:t xml:space="preserve"> </w:t>
      </w:r>
      <w:proofErr w:type="gramStart"/>
      <w:r w:rsidRPr="00791479">
        <w:rPr>
          <w:b/>
          <w:bCs/>
        </w:rPr>
        <w:t>The</w:t>
      </w:r>
      <w:proofErr w:type="gramEnd"/>
      <w:r w:rsidRPr="00791479">
        <w:rPr>
          <w:b/>
          <w:bCs/>
        </w:rPr>
        <w:t xml:space="preserve"> End </w:t>
      </w:r>
      <w:proofErr w:type="gramStart"/>
      <w:r w:rsidRPr="00791479">
        <w:rPr>
          <w:b/>
          <w:bCs/>
        </w:rPr>
        <w:t>Of</w:t>
      </w:r>
      <w:proofErr w:type="gramEnd"/>
      <w:r w:rsidRPr="00791479">
        <w:rPr>
          <w:b/>
          <w:bCs/>
        </w:rPr>
        <w:t xml:space="preserve"> </w:t>
      </w:r>
      <w:proofErr w:type="gramStart"/>
      <w:r w:rsidRPr="00791479">
        <w:rPr>
          <w:b/>
          <w:bCs/>
        </w:rPr>
        <w:t>The</w:t>
      </w:r>
      <w:proofErr w:type="gramEnd"/>
      <w:r w:rsidRPr="00791479">
        <w:rPr>
          <w:b/>
          <w:bCs/>
        </w:rPr>
        <w:t xml:space="preserve"> Game</w:t>
      </w:r>
    </w:p>
    <w:p w14:paraId="4534FCF8" w14:textId="3A84051A" w:rsidR="00791479" w:rsidRDefault="00791479" w:rsidP="00791479">
      <w:r>
        <w:t xml:space="preserve">Marker checks the scores (Scorecard vs Scoreboard) and ensures players </w:t>
      </w:r>
      <w:r>
        <w:t>sign Scorecard</w:t>
      </w:r>
      <w:r>
        <w:t xml:space="preserve"> </w:t>
      </w:r>
      <w:r>
        <w:t>at game</w:t>
      </w:r>
      <w:r>
        <w:t xml:space="preserve"> end.    The marker gives the scorecard to the organiser</w:t>
      </w:r>
    </w:p>
    <w:p w14:paraId="61E3B073" w14:textId="77777777" w:rsidR="00791479" w:rsidRDefault="00791479" w:rsidP="00791479"/>
    <w:p w14:paraId="76F52442" w14:textId="77777777" w:rsidR="00791479" w:rsidRPr="00791479" w:rsidRDefault="00791479" w:rsidP="00791479">
      <w:pPr>
        <w:rPr>
          <w:b/>
          <w:bCs/>
        </w:rPr>
      </w:pPr>
      <w:r w:rsidRPr="00791479">
        <w:rPr>
          <w:b/>
          <w:bCs/>
        </w:rPr>
        <w:t>SUMMARY</w:t>
      </w:r>
    </w:p>
    <w:p w14:paraId="16BCC94A" w14:textId="77777777" w:rsidR="00791479" w:rsidRDefault="00791479" w:rsidP="00791479"/>
    <w:p w14:paraId="6382CA7D" w14:textId="77777777" w:rsidR="00791479" w:rsidRPr="00791479" w:rsidRDefault="00791479" w:rsidP="00791479">
      <w:pPr>
        <w:rPr>
          <w:u w:val="single"/>
        </w:rPr>
      </w:pPr>
      <w:r w:rsidRPr="00791479">
        <w:rPr>
          <w:u w:val="single"/>
        </w:rPr>
        <w:t>NOT DUTIES OF MARKER</w:t>
      </w:r>
    </w:p>
    <w:p w14:paraId="2B9EF680" w14:textId="77777777" w:rsidR="00791479" w:rsidRDefault="00791479" w:rsidP="00791479">
      <w:r>
        <w:t>1. To decide result of an End</w:t>
      </w:r>
    </w:p>
    <w:p w14:paraId="0C636538" w14:textId="05157486" w:rsidR="00791479" w:rsidRDefault="00791479" w:rsidP="00791479">
      <w:r>
        <w:t xml:space="preserve">2. Point to </w:t>
      </w:r>
      <w:r>
        <w:t>players mistakes</w:t>
      </w:r>
      <w:r>
        <w:t xml:space="preserve"> made </w:t>
      </w:r>
    </w:p>
    <w:p w14:paraId="5C2ECB37" w14:textId="77777777" w:rsidR="00791479" w:rsidRDefault="00791479" w:rsidP="00791479">
      <w:r>
        <w:t xml:space="preserve">3. Question results </w:t>
      </w:r>
    </w:p>
    <w:p w14:paraId="0A36EDD3" w14:textId="77777777" w:rsidR="00791479" w:rsidRDefault="00791479" w:rsidP="00791479">
      <w:r>
        <w:t xml:space="preserve">4. Rake the bowls with the pusher </w:t>
      </w:r>
    </w:p>
    <w:p w14:paraId="784E8041" w14:textId="77777777" w:rsidR="00791479" w:rsidRDefault="00791479" w:rsidP="00791479"/>
    <w:p w14:paraId="769B3E30" w14:textId="77777777" w:rsidR="00791479" w:rsidRPr="00791479" w:rsidRDefault="00791479" w:rsidP="00791479">
      <w:pPr>
        <w:rPr>
          <w:u w:val="single"/>
        </w:rPr>
      </w:pPr>
      <w:r w:rsidRPr="00791479">
        <w:rPr>
          <w:u w:val="single"/>
        </w:rPr>
        <w:t>DUTIES</w:t>
      </w:r>
    </w:p>
    <w:p w14:paraId="3CADABF4" w14:textId="77777777" w:rsidR="00791479" w:rsidRDefault="00791479" w:rsidP="00791479">
      <w:r>
        <w:t xml:space="preserve">1. ensure matt is centred </w:t>
      </w:r>
    </w:p>
    <w:p w14:paraId="6DAA747F" w14:textId="77777777" w:rsidR="00791479" w:rsidRDefault="00791479" w:rsidP="00791479">
      <w:r>
        <w:t xml:space="preserve">2. Centre the jack </w:t>
      </w:r>
    </w:p>
    <w:p w14:paraId="3F442991" w14:textId="77777777" w:rsidR="00791479" w:rsidRDefault="00791479" w:rsidP="00791479">
      <w:r>
        <w:t>3. Ensure jack is in bounds</w:t>
      </w:r>
    </w:p>
    <w:p w14:paraId="34FB7C37" w14:textId="77777777" w:rsidR="00791479" w:rsidRDefault="00791479" w:rsidP="00791479">
      <w:r>
        <w:t>4. Remove dead bowls</w:t>
      </w:r>
    </w:p>
    <w:p w14:paraId="2ED909F8" w14:textId="77777777" w:rsidR="00791479" w:rsidRDefault="00791479" w:rsidP="00791479">
      <w:r>
        <w:t xml:space="preserve">5. Mark touchers </w:t>
      </w:r>
    </w:p>
    <w:p w14:paraId="57604D94" w14:textId="77777777" w:rsidR="00791479" w:rsidRDefault="00791479" w:rsidP="00791479">
      <w:r>
        <w:t>6. Move Pusher near the head after players throw final bowls</w:t>
      </w:r>
    </w:p>
    <w:p w14:paraId="248D027B" w14:textId="525037D5" w:rsidR="00791479" w:rsidRDefault="00791479" w:rsidP="00791479">
      <w:r>
        <w:t xml:space="preserve">7. Answer questions only from the player </w:t>
      </w:r>
      <w:r>
        <w:t>in possession</w:t>
      </w:r>
      <w:r>
        <w:t xml:space="preserve"> of the rink </w:t>
      </w:r>
    </w:p>
    <w:p w14:paraId="50A4E8BF" w14:textId="77777777" w:rsidR="00791479" w:rsidRDefault="00791479" w:rsidP="00791479">
      <w:r>
        <w:t>8. Protect bowls from incoming bowls from other rinks</w:t>
      </w:r>
    </w:p>
    <w:p w14:paraId="6181CCD7" w14:textId="77777777" w:rsidR="00791479" w:rsidRDefault="00791479" w:rsidP="00791479">
      <w:r>
        <w:t>10. Record scores and running totals and inform players after each end.</w:t>
      </w:r>
    </w:p>
    <w:p w14:paraId="4EDEF5D3" w14:textId="77777777" w:rsidR="001F4B19" w:rsidRDefault="001F4B19"/>
    <w:sectPr w:rsidR="001F4B19" w:rsidSect="00791479">
      <w:pgSz w:w="12240" w:h="15840"/>
      <w:pgMar w:top="85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EB"/>
    <w:rsid w:val="001F4B19"/>
    <w:rsid w:val="004F4226"/>
    <w:rsid w:val="00791479"/>
    <w:rsid w:val="008867EB"/>
    <w:rsid w:val="00F044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B60F"/>
  <w15:chartTrackingRefBased/>
  <w15:docId w15:val="{9C280B2F-9507-4E82-9C8C-9E54BEA5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EB"/>
    <w:rPr>
      <w:rFonts w:eastAsiaTheme="majorEastAsia" w:cstheme="majorBidi"/>
      <w:color w:val="272727" w:themeColor="text1" w:themeTint="D8"/>
    </w:rPr>
  </w:style>
  <w:style w:type="paragraph" w:styleId="Title">
    <w:name w:val="Title"/>
    <w:basedOn w:val="Normal"/>
    <w:next w:val="Normal"/>
    <w:link w:val="TitleChar"/>
    <w:uiPriority w:val="10"/>
    <w:qFormat/>
    <w:rsid w:val="0088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EB"/>
    <w:pPr>
      <w:spacing w:before="160"/>
      <w:jc w:val="center"/>
    </w:pPr>
    <w:rPr>
      <w:i/>
      <w:iCs/>
      <w:color w:val="404040" w:themeColor="text1" w:themeTint="BF"/>
    </w:rPr>
  </w:style>
  <w:style w:type="character" w:customStyle="1" w:styleId="QuoteChar">
    <w:name w:val="Quote Char"/>
    <w:basedOn w:val="DefaultParagraphFont"/>
    <w:link w:val="Quote"/>
    <w:uiPriority w:val="29"/>
    <w:rsid w:val="008867EB"/>
    <w:rPr>
      <w:i/>
      <w:iCs/>
      <w:color w:val="404040" w:themeColor="text1" w:themeTint="BF"/>
    </w:rPr>
  </w:style>
  <w:style w:type="paragraph" w:styleId="ListParagraph">
    <w:name w:val="List Paragraph"/>
    <w:basedOn w:val="Normal"/>
    <w:uiPriority w:val="34"/>
    <w:qFormat/>
    <w:rsid w:val="008867EB"/>
    <w:pPr>
      <w:ind w:left="720"/>
      <w:contextualSpacing/>
    </w:pPr>
  </w:style>
  <w:style w:type="character" w:styleId="IntenseEmphasis">
    <w:name w:val="Intense Emphasis"/>
    <w:basedOn w:val="DefaultParagraphFont"/>
    <w:uiPriority w:val="21"/>
    <w:qFormat/>
    <w:rsid w:val="008867EB"/>
    <w:rPr>
      <w:i/>
      <w:iCs/>
      <w:color w:val="2F5496" w:themeColor="accent1" w:themeShade="BF"/>
    </w:rPr>
  </w:style>
  <w:style w:type="paragraph" w:styleId="IntenseQuote">
    <w:name w:val="Intense Quote"/>
    <w:basedOn w:val="Normal"/>
    <w:next w:val="Normal"/>
    <w:link w:val="IntenseQuoteChar"/>
    <w:uiPriority w:val="30"/>
    <w:qFormat/>
    <w:rsid w:val="00886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7EB"/>
    <w:rPr>
      <w:i/>
      <w:iCs/>
      <w:color w:val="2F5496" w:themeColor="accent1" w:themeShade="BF"/>
    </w:rPr>
  </w:style>
  <w:style w:type="character" w:styleId="IntenseReference">
    <w:name w:val="Intense Reference"/>
    <w:basedOn w:val="DefaultParagraphFont"/>
    <w:uiPriority w:val="32"/>
    <w:qFormat/>
    <w:rsid w:val="00886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Mariano</dc:creator>
  <cp:keywords/>
  <dc:description/>
  <cp:lastModifiedBy>Steve Mariano</cp:lastModifiedBy>
  <cp:revision>2</cp:revision>
  <dcterms:created xsi:type="dcterms:W3CDTF">2025-05-31T12:28:00Z</dcterms:created>
  <dcterms:modified xsi:type="dcterms:W3CDTF">2025-05-31T12:33:00Z</dcterms:modified>
</cp:coreProperties>
</file>